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3E079D" w14:textId="77777777" w:rsidR="005B4724" w:rsidRDefault="004130AC">
      <w:pPr>
        <w:spacing w:line="480" w:lineRule="auto"/>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sz w:val="24"/>
          <w:szCs w:val="24"/>
        </w:rPr>
        <w:t>Daniel Andersen</w:t>
      </w:r>
    </w:p>
    <w:p w14:paraId="6EB6E31B" w14:textId="77777777" w:rsidR="005B4724" w:rsidRDefault="004130AC">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Road Trip Story</w:t>
      </w:r>
    </w:p>
    <w:p w14:paraId="7933712D" w14:textId="77777777" w:rsidR="005B4724" w:rsidRDefault="004130AC">
      <w:pPr>
        <w:spacing w:line="480" w:lineRule="auto"/>
        <w:jc w:val="center"/>
        <w:rPr>
          <w:rFonts w:ascii="Times New Roman" w:eastAsia="Times New Roman" w:hAnsi="Times New Roman" w:cs="Times New Roman"/>
          <w:sz w:val="24"/>
          <w:szCs w:val="24"/>
        </w:rPr>
      </w:pPr>
      <w:bookmarkStart w:id="1" w:name="_gjdgxs" w:colFirst="0" w:colLast="0"/>
      <w:bookmarkEnd w:id="1"/>
      <w:r>
        <w:rPr>
          <w:rFonts w:ascii="Times New Roman" w:eastAsia="Times New Roman" w:hAnsi="Times New Roman" w:cs="Times New Roman"/>
          <w:sz w:val="24"/>
          <w:szCs w:val="24"/>
        </w:rPr>
        <w:t>Utah Valley University: Home for All</w:t>
      </w:r>
    </w:p>
    <w:p w14:paraId="4589BA9E" w14:textId="77777777" w:rsidR="005B4724" w:rsidRDefault="004130AC">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Kyler </w:t>
      </w:r>
      <w:proofErr w:type="spellStart"/>
      <w:r>
        <w:rPr>
          <w:rFonts w:ascii="Times New Roman" w:eastAsia="Times New Roman" w:hAnsi="Times New Roman" w:cs="Times New Roman"/>
          <w:sz w:val="24"/>
          <w:szCs w:val="24"/>
        </w:rPr>
        <w:t>Cluff</w:t>
      </w:r>
      <w:proofErr w:type="spellEnd"/>
      <w:r>
        <w:rPr>
          <w:rFonts w:ascii="Times New Roman" w:eastAsia="Times New Roman" w:hAnsi="Times New Roman" w:cs="Times New Roman"/>
          <w:sz w:val="24"/>
          <w:szCs w:val="24"/>
        </w:rPr>
        <w:t xml:space="preserve"> turns on the light to see that no one is in the room as he settles into his chair. He removes the sheet covering his cadaver and begins working on his anatomy lab assignment. Pinning the correct names to each organ, she works for hours in silen</w:t>
      </w:r>
      <w:r>
        <w:rPr>
          <w:rFonts w:ascii="Times New Roman" w:eastAsia="Times New Roman" w:hAnsi="Times New Roman" w:cs="Times New Roman"/>
          <w:sz w:val="24"/>
          <w:szCs w:val="24"/>
        </w:rPr>
        <w:t>ce. As he cleans his station and prepares to leave, he writes a note to his professor to say that he has completed the assignment.</w:t>
      </w:r>
    </w:p>
    <w:p w14:paraId="4FC90F32" w14:textId="77777777" w:rsidR="005B4724" w:rsidRDefault="004130AC">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Many students, like </w:t>
      </w:r>
      <w:proofErr w:type="spellStart"/>
      <w:r>
        <w:rPr>
          <w:rFonts w:ascii="Times New Roman" w:eastAsia="Times New Roman" w:hAnsi="Times New Roman" w:cs="Times New Roman"/>
          <w:sz w:val="24"/>
          <w:szCs w:val="24"/>
        </w:rPr>
        <w:t>Cluff</w:t>
      </w:r>
      <w:proofErr w:type="spellEnd"/>
      <w:r>
        <w:rPr>
          <w:rFonts w:ascii="Times New Roman" w:eastAsia="Times New Roman" w:hAnsi="Times New Roman" w:cs="Times New Roman"/>
          <w:sz w:val="24"/>
          <w:szCs w:val="24"/>
        </w:rPr>
        <w:t xml:space="preserve">, appreciate the understanding and flexible approach that professors have towards their students. </w:t>
      </w:r>
      <w:proofErr w:type="spellStart"/>
      <w:r>
        <w:rPr>
          <w:rFonts w:ascii="Times New Roman" w:eastAsia="Times New Roman" w:hAnsi="Times New Roman" w:cs="Times New Roman"/>
          <w:sz w:val="24"/>
          <w:szCs w:val="24"/>
        </w:rPr>
        <w:t>Cl</w:t>
      </w:r>
      <w:r>
        <w:rPr>
          <w:rFonts w:ascii="Times New Roman" w:eastAsia="Times New Roman" w:hAnsi="Times New Roman" w:cs="Times New Roman"/>
          <w:sz w:val="24"/>
          <w:szCs w:val="24"/>
        </w:rPr>
        <w:t>uff</w:t>
      </w:r>
      <w:proofErr w:type="spellEnd"/>
      <w:r>
        <w:rPr>
          <w:rFonts w:ascii="Times New Roman" w:eastAsia="Times New Roman" w:hAnsi="Times New Roman" w:cs="Times New Roman"/>
          <w:sz w:val="24"/>
          <w:szCs w:val="24"/>
        </w:rPr>
        <w:t xml:space="preserve"> and his fellow students can take advantage of an education that is adaptable for them at Utah Valley University.</w:t>
      </w:r>
    </w:p>
    <w:p w14:paraId="6F58DC29" w14:textId="77777777" w:rsidR="005B4724" w:rsidRDefault="004130AC">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1993, Utah legislators renamed and started the transformation of Utah Valley State College into the Utah Valley University known today. </w:t>
      </w:r>
      <w:r>
        <w:rPr>
          <w:rFonts w:ascii="Times New Roman" w:eastAsia="Times New Roman" w:hAnsi="Times New Roman" w:cs="Times New Roman"/>
          <w:sz w:val="24"/>
          <w:szCs w:val="24"/>
        </w:rPr>
        <w:t>This transformation eventually turned UVU from a vocational program to a four-year degree-granting institution. This change made Utah County home to two universities with two full-time student populations. A look inside UVU shows why students call it home.</w:t>
      </w:r>
    </w:p>
    <w:p w14:paraId="3F02F96B" w14:textId="77777777" w:rsidR="005B4724" w:rsidRDefault="004130AC">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Kyler </w:t>
      </w:r>
      <w:proofErr w:type="spellStart"/>
      <w:r>
        <w:rPr>
          <w:rFonts w:ascii="Times New Roman" w:eastAsia="Times New Roman" w:hAnsi="Times New Roman" w:cs="Times New Roman"/>
          <w:sz w:val="24"/>
          <w:szCs w:val="24"/>
        </w:rPr>
        <w:t>Cluff</w:t>
      </w:r>
      <w:proofErr w:type="spellEnd"/>
      <w:r>
        <w:rPr>
          <w:rFonts w:ascii="Times New Roman" w:eastAsia="Times New Roman" w:hAnsi="Times New Roman" w:cs="Times New Roman"/>
          <w:sz w:val="24"/>
          <w:szCs w:val="24"/>
        </w:rPr>
        <w:t>, a 24-year-old nursing student from Spanish Fork said his professors are one of the reasons he likes UVU. “I enjoy being a UVU student because I feel that my professors are genuinely invested in my education and care about my success in the nu</w:t>
      </w:r>
      <w:r>
        <w:rPr>
          <w:rFonts w:ascii="Times New Roman" w:eastAsia="Times New Roman" w:hAnsi="Times New Roman" w:cs="Times New Roman"/>
          <w:sz w:val="24"/>
          <w:szCs w:val="24"/>
        </w:rPr>
        <w:t xml:space="preserve">rsing program.” </w:t>
      </w:r>
      <w:proofErr w:type="spellStart"/>
      <w:r>
        <w:rPr>
          <w:rFonts w:ascii="Times New Roman" w:eastAsia="Times New Roman" w:hAnsi="Times New Roman" w:cs="Times New Roman"/>
          <w:sz w:val="24"/>
          <w:szCs w:val="24"/>
        </w:rPr>
        <w:t>Cluff</w:t>
      </w:r>
      <w:proofErr w:type="spellEnd"/>
      <w:r>
        <w:rPr>
          <w:rFonts w:ascii="Times New Roman" w:eastAsia="Times New Roman" w:hAnsi="Times New Roman" w:cs="Times New Roman"/>
          <w:sz w:val="24"/>
          <w:szCs w:val="24"/>
        </w:rPr>
        <w:t xml:space="preserve"> said that he has seen other universities and one of the reasons that he chose UVU is because </w:t>
      </w:r>
      <w:proofErr w:type="gramStart"/>
      <w:r>
        <w:rPr>
          <w:rFonts w:ascii="Times New Roman" w:eastAsia="Times New Roman" w:hAnsi="Times New Roman" w:cs="Times New Roman"/>
          <w:sz w:val="24"/>
          <w:szCs w:val="24"/>
        </w:rPr>
        <w:t>of  its</w:t>
      </w:r>
      <w:proofErr w:type="gramEnd"/>
      <w:r>
        <w:rPr>
          <w:rFonts w:ascii="Times New Roman" w:eastAsia="Times New Roman" w:hAnsi="Times New Roman" w:cs="Times New Roman"/>
          <w:sz w:val="24"/>
          <w:szCs w:val="24"/>
        </w:rPr>
        <w:t xml:space="preserve"> small class sizes. UVU classrooms typically seat an intimate 25 to 30 students which allows faculty to connect with students. Such co</w:t>
      </w:r>
      <w:r>
        <w:rPr>
          <w:rFonts w:ascii="Times New Roman" w:eastAsia="Times New Roman" w:hAnsi="Times New Roman" w:cs="Times New Roman"/>
          <w:sz w:val="24"/>
          <w:szCs w:val="24"/>
        </w:rPr>
        <w:t xml:space="preserve">nnections extend outside the classroom. Students can see faculty members and administrators calmly walking the halls in their free time which further </w:t>
      </w:r>
      <w:r>
        <w:rPr>
          <w:rFonts w:ascii="Times New Roman" w:eastAsia="Times New Roman" w:hAnsi="Times New Roman" w:cs="Times New Roman"/>
          <w:sz w:val="24"/>
          <w:szCs w:val="24"/>
        </w:rPr>
        <w:lastRenderedPageBreak/>
        <w:t xml:space="preserve">supports the accessible nature of UVU. Brandon Edmondson, a 24-year-old student from Salem, </w:t>
      </w:r>
      <w:proofErr w:type="gramStart"/>
      <w:r>
        <w:rPr>
          <w:rFonts w:ascii="Times New Roman" w:eastAsia="Times New Roman" w:hAnsi="Times New Roman" w:cs="Times New Roman"/>
          <w:sz w:val="24"/>
          <w:szCs w:val="24"/>
        </w:rPr>
        <w:t>said ,</w:t>
      </w:r>
      <w:proofErr w:type="gramEnd"/>
      <w:r>
        <w:rPr>
          <w:rFonts w:ascii="Times New Roman" w:eastAsia="Times New Roman" w:hAnsi="Times New Roman" w:cs="Times New Roman"/>
          <w:sz w:val="24"/>
          <w:szCs w:val="24"/>
        </w:rPr>
        <w:t>“My favo</w:t>
      </w:r>
      <w:r>
        <w:rPr>
          <w:rFonts w:ascii="Times New Roman" w:eastAsia="Times New Roman" w:hAnsi="Times New Roman" w:cs="Times New Roman"/>
          <w:sz w:val="24"/>
          <w:szCs w:val="24"/>
        </w:rPr>
        <w:t xml:space="preserve">rite part of UVU is how much the administration takes student opinion into consideration.” “I also love UVU's two-fold mission to be a place of first choices and also of second chances,” Edmondson </w:t>
      </w:r>
      <w:proofErr w:type="spellStart"/>
      <w:r>
        <w:rPr>
          <w:rFonts w:ascii="Times New Roman" w:eastAsia="Times New Roman" w:hAnsi="Times New Roman" w:cs="Times New Roman"/>
          <w:sz w:val="24"/>
          <w:szCs w:val="24"/>
        </w:rPr>
        <w:t>saId</w:t>
      </w:r>
      <w:proofErr w:type="spellEnd"/>
      <w:r>
        <w:rPr>
          <w:rFonts w:ascii="Times New Roman" w:eastAsia="Times New Roman" w:hAnsi="Times New Roman" w:cs="Times New Roman"/>
          <w:sz w:val="24"/>
          <w:szCs w:val="24"/>
        </w:rPr>
        <w:t>.  Students benefit from open enrollment programs and s</w:t>
      </w:r>
      <w:r>
        <w:rPr>
          <w:rFonts w:ascii="Times New Roman" w:eastAsia="Times New Roman" w:hAnsi="Times New Roman" w:cs="Times New Roman"/>
          <w:sz w:val="24"/>
          <w:szCs w:val="24"/>
        </w:rPr>
        <w:t xml:space="preserve">tudent involvement opportunities that, in Edmondson's words, “create a more diverse student </w:t>
      </w:r>
      <w:proofErr w:type="spellStart"/>
      <w:r>
        <w:rPr>
          <w:rFonts w:ascii="Times New Roman" w:eastAsia="Times New Roman" w:hAnsi="Times New Roman" w:cs="Times New Roman"/>
          <w:sz w:val="24"/>
          <w:szCs w:val="24"/>
        </w:rPr>
        <w:t>body</w:t>
      </w:r>
      <w:proofErr w:type="gramStart"/>
      <w:r>
        <w:rPr>
          <w:rFonts w:ascii="Times New Roman" w:eastAsia="Times New Roman" w:hAnsi="Times New Roman" w:cs="Times New Roman"/>
          <w:sz w:val="24"/>
          <w:szCs w:val="24"/>
        </w:rPr>
        <w:t>.”Edmondson</w:t>
      </w:r>
      <w:proofErr w:type="spellEnd"/>
      <w:proofErr w:type="gramEnd"/>
      <w:r>
        <w:rPr>
          <w:rFonts w:ascii="Times New Roman" w:eastAsia="Times New Roman" w:hAnsi="Times New Roman" w:cs="Times New Roman"/>
          <w:sz w:val="24"/>
          <w:szCs w:val="24"/>
        </w:rPr>
        <w:t xml:space="preserve"> believes that this diversity creates “more well-rounded and culturally competent students.” </w:t>
      </w:r>
    </w:p>
    <w:p w14:paraId="702766B1" w14:textId="77777777" w:rsidR="005B4724" w:rsidRDefault="004130AC">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It seems as though UVU's mission allows everyone to tak</w:t>
      </w:r>
      <w:r>
        <w:rPr>
          <w:rFonts w:ascii="Times New Roman" w:eastAsia="Times New Roman" w:hAnsi="Times New Roman" w:cs="Times New Roman"/>
          <w:sz w:val="24"/>
          <w:szCs w:val="24"/>
        </w:rPr>
        <w:t>e part in the educational experience as students accept the opportunity for second chances. This mission can be seen in action by walking through UVU buildings. A visitor can see students of all ages and backgrounds studying in lounge areas, discussing uni</w:t>
      </w:r>
      <w:r>
        <w:rPr>
          <w:rFonts w:ascii="Times New Roman" w:eastAsia="Times New Roman" w:hAnsi="Times New Roman" w:cs="Times New Roman"/>
          <w:sz w:val="24"/>
          <w:szCs w:val="24"/>
        </w:rPr>
        <w:t xml:space="preserve">versity news in hallways, and playing Frisbee on the lawn. </w:t>
      </w:r>
    </w:p>
    <w:p w14:paraId="329B98ED" w14:textId="77777777" w:rsidR="005B4724" w:rsidRDefault="004130AC">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Danielle Bennett, a 22-year-old from </w:t>
      </w:r>
      <w:proofErr w:type="spellStart"/>
      <w:proofErr w:type="gramStart"/>
      <w:r>
        <w:rPr>
          <w:rFonts w:ascii="Times New Roman" w:eastAsia="Times New Roman" w:hAnsi="Times New Roman" w:cs="Times New Roman"/>
          <w:sz w:val="24"/>
          <w:szCs w:val="24"/>
        </w:rPr>
        <w:t>Bothell,Washington</w:t>
      </w:r>
      <w:proofErr w:type="spellEnd"/>
      <w:proofErr w:type="gramEnd"/>
      <w:r>
        <w:rPr>
          <w:rFonts w:ascii="Times New Roman" w:eastAsia="Times New Roman" w:hAnsi="Times New Roman" w:cs="Times New Roman"/>
          <w:sz w:val="24"/>
          <w:szCs w:val="24"/>
        </w:rPr>
        <w:t>, said, “UVU has a wide range of programs for high-flyers who want to get higher degrees as well as programs for those who struggle with acad</w:t>
      </w:r>
      <w:r>
        <w:rPr>
          <w:rFonts w:ascii="Times New Roman" w:eastAsia="Times New Roman" w:hAnsi="Times New Roman" w:cs="Times New Roman"/>
          <w:sz w:val="24"/>
          <w:szCs w:val="24"/>
        </w:rPr>
        <w:t xml:space="preserve">emics.” Bennett attributes the university’s success to its leadership, “President [Matthew] Holland did a fantastic job of setting up the school to grow rapidly without overwhelming itself, and President [Astrid] </w:t>
      </w:r>
      <w:proofErr w:type="spellStart"/>
      <w:r>
        <w:rPr>
          <w:rFonts w:ascii="Times New Roman" w:eastAsia="Times New Roman" w:hAnsi="Times New Roman" w:cs="Times New Roman"/>
          <w:sz w:val="24"/>
          <w:szCs w:val="24"/>
        </w:rPr>
        <w:t>Tuminez</w:t>
      </w:r>
      <w:proofErr w:type="spellEnd"/>
      <w:r>
        <w:rPr>
          <w:rFonts w:ascii="Times New Roman" w:eastAsia="Times New Roman" w:hAnsi="Times New Roman" w:cs="Times New Roman"/>
          <w:sz w:val="24"/>
          <w:szCs w:val="24"/>
        </w:rPr>
        <w:t xml:space="preserve"> has perpetuated that incredibly wel</w:t>
      </w:r>
      <w:r>
        <w:rPr>
          <w:rFonts w:ascii="Times New Roman" w:eastAsia="Times New Roman" w:hAnsi="Times New Roman" w:cs="Times New Roman"/>
          <w:sz w:val="24"/>
          <w:szCs w:val="24"/>
        </w:rPr>
        <w:t xml:space="preserve">l,” Bennett said. </w:t>
      </w:r>
    </w:p>
    <w:p w14:paraId="1646830F" w14:textId="77777777" w:rsidR="005B4724" w:rsidRDefault="005B4724">
      <w:pPr>
        <w:spacing w:line="480" w:lineRule="auto"/>
        <w:ind w:firstLine="720"/>
        <w:rPr>
          <w:rFonts w:ascii="Times New Roman" w:eastAsia="Times New Roman" w:hAnsi="Times New Roman" w:cs="Times New Roman"/>
          <w:sz w:val="24"/>
          <w:szCs w:val="24"/>
        </w:rPr>
      </w:pPr>
    </w:p>
    <w:sectPr w:rsidR="005B4724">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sDS2NDEzMzQwMjKytDRQ0lEKTi0uzszPAykwrAUA7XAcSiwAAAA="/>
  </w:docVars>
  <w:rsids>
    <w:rsidRoot w:val="005B4724"/>
    <w:rsid w:val="004130AC"/>
    <w:rsid w:val="005B47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239DD"/>
  <w15:docId w15:val="{02D2A0B7-1C37-43A5-A0C4-A54D07C9B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471</Words>
  <Characters>2690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Andersen</dc:creator>
  <cp:lastModifiedBy>DeWayne Andersen</cp:lastModifiedBy>
  <cp:revision>2</cp:revision>
  <dcterms:created xsi:type="dcterms:W3CDTF">2018-12-16T00:45:00Z</dcterms:created>
  <dcterms:modified xsi:type="dcterms:W3CDTF">2018-12-16T00:45:00Z</dcterms:modified>
</cp:coreProperties>
</file>